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D05964">
        <w:rPr>
          <w:b/>
          <w:color w:val="00A07E"/>
          <w:sz w:val="30"/>
          <w:szCs w:val="30"/>
        </w:rPr>
        <w:t>2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701DD">
        <w:rPr>
          <w:rFonts w:ascii="Arial" w:hAnsi="Arial" w:cs="Arial"/>
          <w:szCs w:val="20"/>
        </w:rPr>
        <w:t>3</w:t>
      </w:r>
      <w:r w:rsidR="00AE3307">
        <w:rPr>
          <w:rFonts w:ascii="Arial" w:hAnsi="Arial" w:cs="Arial"/>
          <w:szCs w:val="20"/>
        </w:rPr>
        <w:t xml:space="preserve"> </w:t>
      </w:r>
      <w:r w:rsidR="004701DD" w:rsidRPr="004701DD">
        <w:rPr>
          <w:rFonts w:ascii="Arial" w:hAnsi="Arial" w:cs="Arial"/>
          <w:szCs w:val="20"/>
        </w:rPr>
        <w:t>The World of Music</w:t>
      </w:r>
      <w:r w:rsidR="00D05964">
        <w:rPr>
          <w:rFonts w:ascii="Arial" w:hAnsi="Arial" w:cs="Arial"/>
          <w:szCs w:val="20"/>
        </w:rPr>
        <w:t>-Lesson A</w:t>
      </w:r>
    </w:p>
    <w:p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701DD" w:rsidRPr="004701DD">
        <w:rPr>
          <w:rFonts w:ascii="Arial" w:hAnsi="Arial" w:cs="Arial"/>
          <w:szCs w:val="20"/>
        </w:rPr>
        <w:t>Learn about musical genres.</w:t>
      </w:r>
    </w:p>
    <w:p w:rsidR="00B62C5A" w:rsidRPr="00B62C5A" w:rsidRDefault="00B62C5A" w:rsidP="00AE3307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4701DD" w:rsidRPr="004701DD">
        <w:rPr>
          <w:rFonts w:ascii="Arial" w:hAnsi="Arial" w:cs="Arial"/>
          <w:szCs w:val="20"/>
        </w:rPr>
        <w:t>Distinguish between types of music and learn about the feelings they create.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4701DD" w:rsidRPr="004701DD">
        <w:rPr>
          <w:rFonts w:ascii="Arial" w:hAnsi="Arial" w:cs="Arial"/>
          <w:szCs w:val="20"/>
        </w:rPr>
        <w:t>Traditional passage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4701DD" w:rsidRPr="004701DD">
        <w:rPr>
          <w:rFonts w:ascii="Arial" w:hAnsi="Arial" w:cs="Arial"/>
          <w:szCs w:val="20"/>
        </w:rPr>
        <w:t>rock, musician, rap, classical, instrument, jazz, rhythm, lyrics</w:t>
      </w:r>
    </w:p>
    <w:p w:rsidR="00A20BDA" w:rsidRPr="007150A9" w:rsidRDefault="00B62C5A" w:rsidP="004701DD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701DD" w:rsidRPr="004701DD">
        <w:rPr>
          <w:rFonts w:ascii="Arial" w:hAnsi="Arial" w:cs="Arial"/>
          <w:szCs w:val="20"/>
        </w:rPr>
        <w:t>feeling,</w:t>
      </w:r>
      <w:r w:rsidR="004701DD">
        <w:rPr>
          <w:rFonts w:ascii="Arial" w:hAnsi="Arial" w:cs="Arial"/>
          <w:szCs w:val="20"/>
        </w:rPr>
        <w:t xml:space="preserve"> </w:t>
      </w:r>
      <w:r w:rsidR="004701DD" w:rsidRPr="004701DD">
        <w:rPr>
          <w:rFonts w:ascii="Arial" w:hAnsi="Arial" w:cs="Arial"/>
          <w:szCs w:val="20"/>
        </w:rPr>
        <w:t>relaxed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="004701DD" w:rsidRPr="004701DD">
        <w:rPr>
          <w:rFonts w:ascii="Arial" w:hAnsi="Arial" w:cs="Arial"/>
          <w:szCs w:val="20"/>
        </w:rPr>
        <w:t>Classifying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5632D5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D05964" w:rsidRPr="00F56732" w:rsidRDefault="00D05964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D9579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4F44FB">
        <w:trPr>
          <w:trHeight w:val="2070"/>
          <w:jc w:val="center"/>
        </w:trPr>
        <w:tc>
          <w:tcPr>
            <w:tcW w:w="1739" w:type="dxa"/>
            <w:vMerge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  <w:p w:rsidR="00545E56" w:rsidRPr="00545E56" w:rsidRDefault="00545E56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545E56">
              <w:rPr>
                <w:rFonts w:ascii="Arial" w:hAnsi="Arial" w:cs="Arial" w:hint="eastAsia"/>
                <w:b/>
                <w:szCs w:val="20"/>
              </w:rPr>
              <w:t>Structure</w:t>
            </w:r>
          </w:p>
          <w:p w:rsidR="00545E56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sentence aloud and have students point out the difference between them</w:t>
            </w:r>
          </w:p>
          <w:p w:rsidR="00545E56" w:rsidRPr="00F56732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write the sentence in the right order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545E5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infographics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45E56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</w:tbl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D05964">
        <w:rPr>
          <w:b/>
          <w:color w:val="00A07E"/>
          <w:sz w:val="30"/>
          <w:szCs w:val="30"/>
        </w:rPr>
        <w:t>2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4701DD" w:rsidRPr="0009134C" w:rsidRDefault="004701DD" w:rsidP="004701DD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4701DD" w:rsidRDefault="004701DD" w:rsidP="004701DD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 xml:space="preserve">Unit 3 </w:t>
      </w:r>
      <w:r w:rsidRPr="004701DD">
        <w:rPr>
          <w:rFonts w:ascii="Arial" w:hAnsi="Arial" w:cs="Arial"/>
          <w:szCs w:val="20"/>
        </w:rPr>
        <w:t>The World of Music</w:t>
      </w:r>
      <w:r w:rsidR="00E0647A">
        <w:rPr>
          <w:rFonts w:ascii="Arial" w:hAnsi="Arial" w:cs="Arial"/>
          <w:szCs w:val="20"/>
        </w:rPr>
        <w:t>-Lesson B</w:t>
      </w:r>
      <w:bookmarkStart w:id="0" w:name="_GoBack"/>
      <w:bookmarkEnd w:id="0"/>
    </w:p>
    <w:p w:rsidR="004701DD" w:rsidRDefault="004701DD" w:rsidP="004701DD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4701DD">
        <w:rPr>
          <w:rFonts w:ascii="Arial" w:hAnsi="Arial" w:cs="Arial"/>
          <w:szCs w:val="20"/>
        </w:rPr>
        <w:t>Learn about musical genres.</w:t>
      </w:r>
    </w:p>
    <w:p w:rsidR="004701DD" w:rsidRPr="00B62C5A" w:rsidRDefault="004701DD" w:rsidP="004701DD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4701DD">
        <w:rPr>
          <w:rFonts w:ascii="Arial" w:hAnsi="Arial" w:cs="Arial"/>
          <w:szCs w:val="20"/>
        </w:rPr>
        <w:t>Distinguish between types of music and learn about the feelings they create.</w:t>
      </w:r>
    </w:p>
    <w:p w:rsidR="004701DD" w:rsidRPr="007150A9" w:rsidRDefault="004701DD" w:rsidP="004701DD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4701DD">
        <w:rPr>
          <w:rFonts w:ascii="Arial" w:hAnsi="Arial" w:cs="Arial"/>
          <w:szCs w:val="20"/>
        </w:rPr>
        <w:t>Traditional passage</w:t>
      </w:r>
    </w:p>
    <w:p w:rsidR="004701DD" w:rsidRPr="00B62C5A" w:rsidRDefault="004701DD" w:rsidP="004701DD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4701DD">
        <w:rPr>
          <w:rFonts w:ascii="Arial" w:hAnsi="Arial" w:cs="Arial"/>
          <w:szCs w:val="20"/>
        </w:rPr>
        <w:t>rock, musician, rap, classical, instrument, jazz, rhythm, lyrics</w:t>
      </w:r>
    </w:p>
    <w:p w:rsidR="004701DD" w:rsidRPr="007150A9" w:rsidRDefault="004701DD" w:rsidP="004701DD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4701DD">
        <w:rPr>
          <w:rFonts w:ascii="Arial" w:hAnsi="Arial" w:cs="Arial"/>
          <w:szCs w:val="20"/>
        </w:rPr>
        <w:t>feeling,</w:t>
      </w:r>
      <w:r>
        <w:rPr>
          <w:rFonts w:ascii="Arial" w:hAnsi="Arial" w:cs="Arial"/>
          <w:szCs w:val="20"/>
        </w:rPr>
        <w:t xml:space="preserve"> </w:t>
      </w:r>
      <w:r w:rsidRPr="004701DD">
        <w:rPr>
          <w:rFonts w:ascii="Arial" w:hAnsi="Arial" w:cs="Arial"/>
          <w:szCs w:val="20"/>
        </w:rPr>
        <w:t>relaxed</w:t>
      </w:r>
    </w:p>
    <w:p w:rsidR="004701DD" w:rsidRPr="007150A9" w:rsidRDefault="004701DD" w:rsidP="004701DD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Pr="007150A9">
        <w:rPr>
          <w:rFonts w:ascii="Arial" w:hAnsi="Arial" w:cs="Arial"/>
          <w:b/>
          <w:szCs w:val="20"/>
        </w:rPr>
        <w:t>:</w:t>
      </w:r>
      <w:r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4701DD">
        <w:rPr>
          <w:rFonts w:ascii="Arial" w:hAnsi="Arial" w:cs="Arial"/>
          <w:szCs w:val="20"/>
        </w:rPr>
        <w:t>Descriptive Writing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7E3996" w:rsidRPr="00F56732" w:rsidTr="004F44FB">
        <w:trPr>
          <w:trHeight w:val="1339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C11841" w:rsidRDefault="00C11841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-make the student underline the vocabulary words</w:t>
            </w:r>
          </w:p>
          <w:p w:rsidR="00C11841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teach student two bonus </w:t>
            </w:r>
            <w:r w:rsidR="00C11841">
              <w:rPr>
                <w:rFonts w:ascii="Arial" w:hAnsi="Arial" w:cs="Arial"/>
                <w:szCs w:val="20"/>
              </w:rPr>
              <w:t xml:space="preserve">and make them underline the bonus </w:t>
            </w:r>
            <w:r>
              <w:rPr>
                <w:rFonts w:ascii="Arial" w:hAnsi="Arial" w:cs="Arial"/>
                <w:szCs w:val="20"/>
              </w:rPr>
              <w:t>words</w:t>
            </w:r>
            <w:r w:rsidR="00C11841">
              <w:rPr>
                <w:rFonts w:ascii="Arial" w:hAnsi="Arial" w:cs="Arial"/>
                <w:szCs w:val="20"/>
              </w:rPr>
              <w:t xml:space="preserve">; teach </w:t>
            </w:r>
            <w:r>
              <w:rPr>
                <w:rFonts w:ascii="Arial" w:hAnsi="Arial" w:cs="Arial"/>
                <w:szCs w:val="20"/>
              </w:rPr>
              <w:t>their meaning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C11841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C11841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Pr="00F56732" w:rsidRDefault="00C11841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Integrating IT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C11841" w:rsidRDefault="00C11841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Integrate IT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preview sentences and have students answer the question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watch the video</w:t>
            </w:r>
          </w:p>
          <w:p w:rsidR="00C11841" w:rsidRPr="00C11841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C11841">
              <w:rPr>
                <w:rFonts w:ascii="Arial" w:hAnsi="Arial" w:cs="Arial"/>
                <w:b/>
                <w:szCs w:val="20"/>
              </w:rPr>
              <w:t>Discussion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after watching the video, have students write the answer</w:t>
            </w:r>
          </w:p>
          <w:p w:rsidR="00C11841" w:rsidRPr="00F56732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make students into pair or group; have them share their answer and discuss the questions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C11841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18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4E2DAF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Self-Assessment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4E2DAF" w:rsidRDefault="004E2DAF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complete the activity A and B</w:t>
            </w:r>
            <w:r w:rsidRPr="00F56732">
              <w:rPr>
                <w:rFonts w:ascii="Arial" w:hAnsi="Arial" w:cs="Arial"/>
                <w:szCs w:val="20"/>
              </w:rPr>
              <w:t xml:space="preserve"> then check the activity </w:t>
            </w:r>
            <w:r>
              <w:rPr>
                <w:rFonts w:ascii="Arial" w:hAnsi="Arial" w:cs="Arial"/>
                <w:szCs w:val="20"/>
              </w:rPr>
              <w:t>individual</w:t>
            </w:r>
          </w:p>
          <w:p w:rsidR="004E2DAF" w:rsidRDefault="004E2DAF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have students grade their completion along to statements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14" w:rsidRDefault="00CC6314" w:rsidP="00965624">
      <w:r>
        <w:separator/>
      </w:r>
    </w:p>
  </w:endnote>
  <w:endnote w:type="continuationSeparator" w:id="0">
    <w:p w:rsidR="00CC6314" w:rsidRDefault="00CC6314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14" w:rsidRDefault="00CC6314" w:rsidP="00965624">
      <w:r>
        <w:separator/>
      </w:r>
    </w:p>
  </w:footnote>
  <w:footnote w:type="continuationSeparator" w:id="0">
    <w:p w:rsidR="00CC6314" w:rsidRDefault="00CC6314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63255"/>
    <w:rsid w:val="00284E50"/>
    <w:rsid w:val="002854F8"/>
    <w:rsid w:val="002C21F5"/>
    <w:rsid w:val="002E045F"/>
    <w:rsid w:val="002E79B9"/>
    <w:rsid w:val="002F52FA"/>
    <w:rsid w:val="00330452"/>
    <w:rsid w:val="003564B2"/>
    <w:rsid w:val="00372D2A"/>
    <w:rsid w:val="00397A50"/>
    <w:rsid w:val="003F292A"/>
    <w:rsid w:val="00467B38"/>
    <w:rsid w:val="004701DD"/>
    <w:rsid w:val="004741B7"/>
    <w:rsid w:val="0048622D"/>
    <w:rsid w:val="00491599"/>
    <w:rsid w:val="004E2DAF"/>
    <w:rsid w:val="004F44FB"/>
    <w:rsid w:val="004F5234"/>
    <w:rsid w:val="00545E56"/>
    <w:rsid w:val="005632D5"/>
    <w:rsid w:val="0058395D"/>
    <w:rsid w:val="005A58EB"/>
    <w:rsid w:val="005B4631"/>
    <w:rsid w:val="00602D2B"/>
    <w:rsid w:val="00643523"/>
    <w:rsid w:val="00657781"/>
    <w:rsid w:val="00657CFF"/>
    <w:rsid w:val="006A3FE3"/>
    <w:rsid w:val="006B0A95"/>
    <w:rsid w:val="006B1322"/>
    <w:rsid w:val="006D3A33"/>
    <w:rsid w:val="007150A9"/>
    <w:rsid w:val="00731720"/>
    <w:rsid w:val="007500E7"/>
    <w:rsid w:val="00773D63"/>
    <w:rsid w:val="007C34FE"/>
    <w:rsid w:val="007C642C"/>
    <w:rsid w:val="007E3996"/>
    <w:rsid w:val="00802DC5"/>
    <w:rsid w:val="008A6291"/>
    <w:rsid w:val="008D5227"/>
    <w:rsid w:val="008D6730"/>
    <w:rsid w:val="008E767D"/>
    <w:rsid w:val="008F074B"/>
    <w:rsid w:val="00965624"/>
    <w:rsid w:val="00997A34"/>
    <w:rsid w:val="009F24B4"/>
    <w:rsid w:val="00A20BDA"/>
    <w:rsid w:val="00A315C1"/>
    <w:rsid w:val="00A56FF3"/>
    <w:rsid w:val="00A96F0E"/>
    <w:rsid w:val="00AD35F4"/>
    <w:rsid w:val="00AE3307"/>
    <w:rsid w:val="00AE7CDA"/>
    <w:rsid w:val="00B310BE"/>
    <w:rsid w:val="00B62C5A"/>
    <w:rsid w:val="00B812D8"/>
    <w:rsid w:val="00B95781"/>
    <w:rsid w:val="00BE5396"/>
    <w:rsid w:val="00BE7D46"/>
    <w:rsid w:val="00BF104B"/>
    <w:rsid w:val="00C11841"/>
    <w:rsid w:val="00C22FD6"/>
    <w:rsid w:val="00C53849"/>
    <w:rsid w:val="00C56618"/>
    <w:rsid w:val="00C9408C"/>
    <w:rsid w:val="00C9456B"/>
    <w:rsid w:val="00CC6314"/>
    <w:rsid w:val="00CE7EA4"/>
    <w:rsid w:val="00D05964"/>
    <w:rsid w:val="00D108C0"/>
    <w:rsid w:val="00D2066F"/>
    <w:rsid w:val="00D40CE8"/>
    <w:rsid w:val="00D83327"/>
    <w:rsid w:val="00D95795"/>
    <w:rsid w:val="00DA6481"/>
    <w:rsid w:val="00DE3B04"/>
    <w:rsid w:val="00E0647A"/>
    <w:rsid w:val="00E4473A"/>
    <w:rsid w:val="00E548CA"/>
    <w:rsid w:val="00E70F6F"/>
    <w:rsid w:val="00EB2426"/>
    <w:rsid w:val="00EB2AFC"/>
    <w:rsid w:val="00F17CBD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5501"/>
  <w15:docId w15:val="{DAEE7969-290C-4753-AA43-2040592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LightList-Accent6">
    <w:name w:val="Light List Accent 6"/>
    <w:basedOn w:val="TableNormal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624"/>
  </w:style>
  <w:style w:type="paragraph" w:styleId="Footer">
    <w:name w:val="footer"/>
    <w:basedOn w:val="Normal"/>
    <w:link w:val="Foot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624"/>
  </w:style>
  <w:style w:type="character" w:styleId="CommentReference">
    <w:name w:val="annotation reference"/>
    <w:basedOn w:val="DefaultParagraphFont"/>
    <w:uiPriority w:val="99"/>
    <w:semiHidden/>
    <w:unhideWhenUsed/>
    <w:rsid w:val="00CE7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Elaine(Minji)</cp:lastModifiedBy>
  <cp:revision>25</cp:revision>
  <cp:lastPrinted>2017-07-25T07:10:00Z</cp:lastPrinted>
  <dcterms:created xsi:type="dcterms:W3CDTF">2017-08-09T09:27:00Z</dcterms:created>
  <dcterms:modified xsi:type="dcterms:W3CDTF">2017-08-17T08:27:00Z</dcterms:modified>
</cp:coreProperties>
</file>