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57595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83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124460</wp:posOffset>
                  </wp:positionV>
                  <wp:extent cx="3526790" cy="2456815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57595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2" type="#_x0000_t32" style="position:absolute;margin-left:86.25pt;margin-top:5.55pt;width:96.75pt;height:77.6pt;flip:x;z-index:25219891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57595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9" type="#_x0000_t32" style="position:absolute;margin-left:189.8pt;margin-top:-.2pt;width:42.35pt;height:72.3pt;flip:y;z-index:252195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575957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21" type="#_x0000_t32" style="position:absolute;margin-left:168.75pt;margin-top:6.5pt;width:73.5pt;height:12.15pt;z-index:252197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0" type="#_x0000_t32" style="position:absolute;margin-left:36.55pt;margin-top:10pt;width:184.95pt;height:44.65pt;z-index:252196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575957">
              <w:rPr>
                <w:rFonts w:ascii="Tahoma" w:eastAsia="맑은 고딕" w:hAnsi="Tahoma" w:cs="Tahoma" w:hint="eastAsia"/>
                <w:noProof/>
              </w:rPr>
              <w:t>The sky is falling!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575957">
              <w:rPr>
                <w:rFonts w:ascii="Tahoma" w:eastAsia="맑은 고딕" w:hAnsi="Tahoma" w:cs="Tahoma" w:hint="eastAsia"/>
                <w:noProof/>
              </w:rPr>
              <w:t>I have to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575957">
              <w:rPr>
                <w:rFonts w:ascii="Tahoma" w:eastAsia="맑은 고딕" w:hAnsi="Tahoma" w:cs="Tahoma" w:hint="eastAsia"/>
                <w:noProof/>
              </w:rPr>
              <w:t>tell the King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E8786C" w:rsidP="00575957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575957">
              <w:rPr>
                <w:rFonts w:ascii="Tahoma" w:eastAsia="맑은 고딕" w:hAnsi="Tahoma" w:cs="Tahoma" w:hint="eastAsia"/>
                <w:noProof/>
              </w:rPr>
              <w:t>The sky is falling! I have to tell the King</w:t>
            </w:r>
            <w:r w:rsidR="00A55EC3">
              <w:rPr>
                <w:rFonts w:ascii="Tahoma" w:eastAsia="맑은 고딕" w:hAnsi="Tahoma" w:cs="Tahoma" w:hint="eastAsia"/>
                <w:noProof/>
              </w:rPr>
              <w:t>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75957">
              <w:rPr>
                <w:rFonts w:ascii="Tahoma" w:eastAsia="맑은 고딕" w:hAnsi="Tahoma" w:cs="Tahoma" w:hint="eastAsia"/>
              </w:rPr>
              <w:t>hit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     2) nut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    3) sky</w:t>
            </w:r>
          </w:p>
          <w:p w:rsidR="00E8485E" w:rsidRDefault="004F51C6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75957">
              <w:rPr>
                <w:rFonts w:ascii="Tahoma" w:eastAsia="맑은 고딕" w:hAnsi="Tahoma" w:cs="Tahoma" w:hint="eastAsia"/>
              </w:rPr>
              <w:t xml:space="preserve">head 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 5) follow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575957">
              <w:rPr>
                <w:rFonts w:ascii="Tahoma" w:eastAsia="맑은 고딕" w:hAnsi="Tahoma" w:cs="Tahoma" w:hint="eastAsia"/>
              </w:rPr>
              <w:t xml:space="preserve"> quickly</w:t>
            </w:r>
          </w:p>
          <w:p w:rsidR="00925EED" w:rsidRDefault="00575957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82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135890</wp:posOffset>
                  </wp:positionV>
                  <wp:extent cx="2867025" cy="2106930"/>
                  <wp:effectExtent l="19050" t="0" r="9525" b="0"/>
                  <wp:wrapNone/>
                  <wp:docPr id="22" name="그림 2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575957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9" type="#_x0000_t23" style="position:absolute;margin-left:183.5pt;margin-top:1.05pt;width:77.45pt;height:18.9pt;z-index:252119040" adj="262" fillcolor="red" strokecolor="red"/>
              </w:pict>
            </w:r>
          </w:p>
          <w:p w:rsidR="007D5D3A" w:rsidRDefault="00575957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72.1pt;margin-top:5.5pt;width:22.9pt;height:78.65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94pt;margin-top:66.95pt;width:142.25pt;height:20.55pt;rotation:90;z-index:252121088" adj="241" fillcolor="red" strokecolor="red"/>
              </w:pict>
            </w:r>
          </w:p>
          <w:p w:rsidR="007D5D3A" w:rsidRDefault="00575957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10.6pt;margin-top:12.75pt;width:21.8pt;height:61.55pt;z-index:252123136" adj="273" fillcolor="red" strokecolor="red"/>
              </w:pict>
            </w:r>
          </w:p>
          <w:p w:rsidR="007D5D3A" w:rsidRDefault="007D5D3A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575957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56.5pt;margin-top:-28.85pt;width:17.85pt;height:77pt;rotation:270;z-index:252122112" adj="273" fillcolor="red" strokecolor="red"/>
              </w:pict>
            </w:r>
          </w:p>
          <w:p w:rsidR="00925EED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575957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66.45pt;margin-top:13.9pt;width:165.95pt;height:19.8pt;z-index:252120064" adj="239" fillcolor="red" strokecolor="red"/>
              </w:pict>
            </w:r>
          </w:p>
          <w:p w:rsidR="00925EED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75957">
              <w:rPr>
                <w:rFonts w:ascii="Tahoma" w:eastAsia="맑은 고딕" w:hAnsi="Tahoma" w:cs="Tahoma" w:hint="eastAsia"/>
              </w:rPr>
              <w:t>runs</w:t>
            </w:r>
          </w:p>
          <w:p w:rsidR="00E8485E" w:rsidRDefault="00575957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asks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75957">
              <w:rPr>
                <w:rFonts w:ascii="Tahoma" w:eastAsia="맑은 고딕" w:hAnsi="Tahoma" w:cs="Tahoma" w:hint="eastAsia"/>
              </w:rPr>
              <w:t>looks</w:t>
            </w:r>
          </w:p>
          <w:p w:rsidR="00E8485E" w:rsidRDefault="00E8485E" w:rsidP="001937F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75957">
              <w:rPr>
                <w:rFonts w:ascii="Tahoma" w:eastAsia="맑은 고딕" w:hAnsi="Tahoma" w:cs="Tahoma" w:hint="eastAsia"/>
              </w:rPr>
              <w:t>talks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57595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819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100330</wp:posOffset>
                  </wp:positionV>
                  <wp:extent cx="3018155" cy="3028950"/>
                  <wp:effectExtent l="19050" t="0" r="0" b="0"/>
                  <wp:wrapNone/>
                  <wp:docPr id="23" name="그림 2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7595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4.4pt;margin-top:12.6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575957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4.7pt;margin-top:-.45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E65D04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6.85pt;margin-top:1.8pt;width:48.1pt;height:73.7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2.55pt;margin-top:1.6pt;width:118.5pt;height:24.8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9pt;margin-top:1.4pt;width:22.8pt;height:73.7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DE2169"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9.3pt;margin-top:5.8pt;width:87.75pt;height:20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E65D04">
              <w:rPr>
                <w:rFonts w:ascii="Tahoma" w:eastAsia="맑은 고딕" w:hAnsi="Tahoma" w:cs="Tahoma" w:hint="eastAsia"/>
                <w:noProof/>
              </w:rPr>
              <w:t>falling</w:t>
            </w:r>
          </w:p>
          <w:p w:rsidR="00F22E2B" w:rsidRPr="004A44B1" w:rsidRDefault="00D907BE" w:rsidP="007133C0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E65D04">
              <w:rPr>
                <w:rFonts w:ascii="Tahoma" w:eastAsia="맑은 고딕" w:hAnsi="Tahoma" w:cs="Tahoma" w:hint="eastAsia"/>
              </w:rPr>
              <w:t>quickly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937F2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65D04">
              <w:rPr>
                <w:rFonts w:ascii="Tahoma" w:eastAsia="맑은 고딕" w:hAnsi="Tahoma" w:cs="Tahoma" w:hint="eastAsia"/>
              </w:rPr>
              <w:t>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C6F6F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AE41E0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E65D04">
              <w:rPr>
                <w:rFonts w:ascii="Tahoma" w:eastAsia="맑은 고딕" w:hAnsi="Tahoma" w:cs="Tahoma" w:hint="eastAsia"/>
              </w:rPr>
              <w:t xml:space="preserve">Into Foxy </w:t>
            </w:r>
            <w:proofErr w:type="spellStart"/>
            <w:r w:rsidR="00E65D04">
              <w:rPr>
                <w:rFonts w:ascii="Tahoma" w:eastAsia="맑은 고딕" w:hAnsi="Tahoma" w:cs="Tahoma" w:hint="eastAsia"/>
              </w:rPr>
              <w:t>Loxy</w:t>
            </w:r>
            <w:r w:rsidR="00E65D04">
              <w:rPr>
                <w:rFonts w:ascii="Tahoma" w:eastAsia="맑은 고딕" w:hAnsi="Tahoma" w:cs="Tahoma"/>
              </w:rPr>
              <w:t>’</w:t>
            </w:r>
            <w:r w:rsidR="00E65D04">
              <w:rPr>
                <w:rFonts w:ascii="Tahoma" w:eastAsia="맑은 고딕" w:hAnsi="Tahoma" w:cs="Tahoma" w:hint="eastAsia"/>
              </w:rPr>
              <w:t>s</w:t>
            </w:r>
            <w:proofErr w:type="spellEnd"/>
            <w:r w:rsidR="00E65D04">
              <w:rPr>
                <w:rFonts w:ascii="Tahoma" w:eastAsia="맑은 고딕" w:hAnsi="Tahoma" w:cs="Tahoma" w:hint="eastAsia"/>
              </w:rPr>
              <w:t xml:space="preserve"> home</w:t>
            </w:r>
          </w:p>
          <w:p w:rsidR="004A44B1" w:rsidRDefault="00E65D0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Foxy </w:t>
            </w:r>
            <w:proofErr w:type="spellStart"/>
            <w:r>
              <w:rPr>
                <w:rFonts w:ascii="Tahoma" w:eastAsia="맑은 고딕" w:hAnsi="Tahoma" w:cs="Tahoma" w:hint="eastAsia"/>
              </w:rPr>
              <w:t>Loxy</w:t>
            </w:r>
            <w:proofErr w:type="spellEnd"/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65D04">
              <w:rPr>
                <w:rFonts w:ascii="Tahoma" w:eastAsia="맑은 고딕" w:hAnsi="Tahoma" w:cs="Tahoma" w:hint="eastAsia"/>
              </w:rPr>
              <w:t>His son</w:t>
            </w:r>
          </w:p>
          <w:p w:rsidR="004A44B1" w:rsidRDefault="004A44B1" w:rsidP="007133C0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E65D04">
              <w:rPr>
                <w:rFonts w:ascii="Tahoma" w:eastAsia="맑은 고딕" w:hAnsi="Tahoma" w:cs="Tahoma" w:hint="eastAsia"/>
              </w:rPr>
              <w:t>They follow others without thinking.</w:t>
            </w:r>
            <w:r w:rsidR="000A24F7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65D04">
              <w:rPr>
                <w:rFonts w:ascii="Tahoma" w:eastAsia="맑은 고딕" w:hAnsi="Tahoma" w:cs="Tahoma" w:hint="eastAsia"/>
              </w:rPr>
              <w:t>going, asks</w:t>
            </w:r>
          </w:p>
          <w:p w:rsidR="00F61689" w:rsidRPr="009B29EC" w:rsidRDefault="004A44B1" w:rsidP="007133C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E65D04">
              <w:rPr>
                <w:rFonts w:ascii="Tahoma" w:eastAsia="맑은 고딕" w:hAnsi="Tahoma" w:cs="Tahoma" w:hint="eastAsia"/>
              </w:rPr>
              <w:t>hit, head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E65D0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809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46134</wp:posOffset>
                  </wp:positionV>
                  <wp:extent cx="3018348" cy="2441051"/>
                  <wp:effectExtent l="19050" t="0" r="0" b="0"/>
                  <wp:wrapNone/>
                  <wp:docPr id="24" name="그림 2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95pt;width:47.5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DE2169"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1.9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99060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91440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2741268</wp:posOffset>
                  </wp:positionH>
                  <wp:positionV relativeFrom="paragraph">
                    <wp:posOffset>966</wp:posOffset>
                  </wp:positionV>
                  <wp:extent cx="251294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41E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56515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479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5" name="그림 24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7.3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DE2169"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7.3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651E7">
              <w:rPr>
                <w:rFonts w:ascii="Tahoma" w:eastAsia="맑은 고딕" w:hAnsi="Tahoma" w:cs="Tahoma" w:hint="eastAsia"/>
              </w:rPr>
              <w:t>head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651E7">
              <w:rPr>
                <w:rFonts w:ascii="Tahoma" w:eastAsia="맑은 고딕" w:hAnsi="Tahoma" w:cs="Tahoma" w:hint="eastAsia"/>
              </w:rPr>
              <w:t>sky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651E7">
              <w:rPr>
                <w:rFonts w:ascii="Tahoma" w:eastAsia="맑은 고딕" w:hAnsi="Tahoma" w:cs="Tahoma" w:hint="eastAsia"/>
              </w:rPr>
              <w:t>runs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651E7">
              <w:rPr>
                <w:rFonts w:ascii="Tahoma" w:eastAsia="맑은 고딕" w:hAnsi="Tahoma" w:cs="Tahoma" w:hint="eastAsia"/>
              </w:rPr>
              <w:t xml:space="preserve"> follows</w:t>
            </w:r>
          </w:p>
          <w:p w:rsidR="00727FF0" w:rsidRDefault="00727FF0" w:rsidP="007133C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F651E7">
              <w:rPr>
                <w:rFonts w:ascii="Tahoma" w:eastAsia="맑은 고딕" w:hAnsi="Tahoma" w:cs="Tahoma" w:hint="eastAsia"/>
              </w:rPr>
              <w:t>home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4.8pt;margin-top:7.75pt;width:83.9pt;height:33.8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4.8pt;margin-top:7.75pt;width:83.9pt;height:33.7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78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26" name="그림 25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4.8pt;margin-top:12.65pt;width:83.9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4.8pt;margin-top:7.3pt;width:83.9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C3B5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7133C0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F651E7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90253</wp:posOffset>
                  </wp:positionH>
                  <wp:positionV relativeFrom="paragraph">
                    <wp:posOffset>68166</wp:posOffset>
                  </wp:positionV>
                  <wp:extent cx="219490" cy="246490"/>
                  <wp:effectExtent l="19050" t="0" r="911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0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67945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77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7" name="그림 26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9055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1302081</wp:posOffset>
                  </wp:positionH>
                  <wp:positionV relativeFrom="paragraph">
                    <wp:posOffset>-11154</wp:posOffset>
                  </wp:positionV>
                  <wp:extent cx="366054" cy="172800"/>
                  <wp:effectExtent l="19050" t="0" r="0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54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9055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-5135</wp:posOffset>
                  </wp:positionV>
                  <wp:extent cx="444859" cy="202400"/>
                  <wp:effectExtent l="19050" t="0" r="0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59" cy="2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51E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94422</wp:posOffset>
                  </wp:positionH>
                  <wp:positionV relativeFrom="paragraph">
                    <wp:posOffset>76421</wp:posOffset>
                  </wp:positionV>
                  <wp:extent cx="219489" cy="238539"/>
                  <wp:effectExtent l="19050" t="0" r="9111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76200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9055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-13970</wp:posOffset>
                  </wp:positionV>
                  <wp:extent cx="504825" cy="172720"/>
                  <wp:effectExtent l="19050" t="0" r="9525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-13970</wp:posOffset>
                  </wp:positionV>
                  <wp:extent cx="330835" cy="190500"/>
                  <wp:effectExtent l="19050" t="0" r="0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905576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nut, sky, King, falling, None</w:t>
            </w:r>
          </w:p>
          <w:p w:rsidR="00AC37F6" w:rsidRPr="00D53EB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F651E7" w:rsidRPr="00077683" w:rsidRDefault="00905576" w:rsidP="00905576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Smart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86" w:rsidRDefault="00F32486" w:rsidP="00187CA4">
      <w:r>
        <w:separator/>
      </w:r>
    </w:p>
  </w:endnote>
  <w:endnote w:type="continuationSeparator" w:id="0">
    <w:p w:rsidR="00F32486" w:rsidRDefault="00F32486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DE216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DE2169" w:rsidRPr="009B5C99">
      <w:rPr>
        <w:rFonts w:ascii="Tahoma" w:hAnsi="Tahoma" w:cs="Tahoma"/>
      </w:rPr>
      <w:fldChar w:fldCharType="separate"/>
    </w:r>
    <w:r w:rsidR="00905576">
      <w:rPr>
        <w:rFonts w:ascii="Tahoma" w:hAnsi="Tahoma" w:cs="Tahoma"/>
        <w:noProof/>
      </w:rPr>
      <w:t>1</w:t>
    </w:r>
    <w:r w:rsidR="00DE216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86" w:rsidRDefault="00F32486" w:rsidP="00187CA4">
      <w:r>
        <w:separator/>
      </w:r>
    </w:p>
  </w:footnote>
  <w:footnote w:type="continuationSeparator" w:id="0">
    <w:p w:rsidR="00F32486" w:rsidRDefault="00F32486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575957">
      <w:rPr>
        <w:rFonts w:ascii="Tahoma" w:hAnsi="Tahoma" w:cs="Tahoma" w:hint="eastAsia"/>
        <w:b/>
        <w:sz w:val="22"/>
      </w:rPr>
      <w:t>18 Chicken Little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926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629A3"/>
    <w:rsid w:val="00567EE6"/>
    <w:rsid w:val="005703FA"/>
    <w:rsid w:val="00575957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84EB9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71507"/>
    <w:rsid w:val="00871C73"/>
    <w:rsid w:val="00877D13"/>
    <w:rsid w:val="008A1747"/>
    <w:rsid w:val="008A5BCE"/>
    <w:rsid w:val="008B7ED5"/>
    <w:rsid w:val="008C035A"/>
    <w:rsid w:val="008C4FD0"/>
    <w:rsid w:val="008C698E"/>
    <w:rsid w:val="008D241D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E216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5D04"/>
    <w:rsid w:val="00E6642D"/>
    <w:rsid w:val="00E75810"/>
    <w:rsid w:val="00E814C5"/>
    <w:rsid w:val="00E83B72"/>
    <w:rsid w:val="00E8485E"/>
    <w:rsid w:val="00E84F61"/>
    <w:rsid w:val="00E8786C"/>
    <w:rsid w:val="00EA3487"/>
    <w:rsid w:val="00ED2C7E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fillcolor="none" strokecolor="red"/>
    </o:shapedefaults>
    <o:shapelayout v:ext="edit">
      <o:idmap v:ext="edit" data="1"/>
      <o:rules v:ext="edit">
        <o:r id="V:Rule19" type="connector" idref="#_x0000_s1122"/>
        <o:r id="V:Rule20" type="connector" idref="#_x0000_s1120"/>
        <o:r id="V:Rule21" type="connector" idref="#_x0000_s1121"/>
        <o:r id="V:Rule22" type="connector" idref="#_x0000_s1119"/>
        <o:r id="V:Rule23" type="connector" idref="#_x0000_s1118"/>
        <o:r id="V:Rule24" type="connector" idref="#_x0000_s1079"/>
        <o:r id="V:Rule25" type="connector" idref="#_x0000_s1095"/>
        <o:r id="V:Rule26" type="connector" idref="#_x0000_s1092"/>
        <o:r id="V:Rule27" type="connector" idref="#_x0000_s1091"/>
        <o:r id="V:Rule28" type="connector" idref="#_x0000_s1089"/>
        <o:r id="V:Rule29" type="connector" idref="#_x0000_s1096"/>
        <o:r id="V:Rule30" type="connector" idref="#_x0000_s1078"/>
        <o:r id="V:Rule31" type="connector" idref="#_x0000_s1080"/>
        <o:r id="V:Rule32" type="connector" idref="#_x0000_s1117"/>
        <o:r id="V:Rule33" type="connector" idref="#_x0000_s1077"/>
        <o:r id="V:Rule34" type="connector" idref="#_x0000_s1075"/>
        <o:r id="V:Rule35" type="connector" idref="#_x0000_s1090"/>
        <o:r id="V:Rule36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03359-0323-479F-982D-08771C9F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2018-02-02T07:55:00Z</dcterms:created>
  <dcterms:modified xsi:type="dcterms:W3CDTF">2018-02-02T08:29:00Z</dcterms:modified>
</cp:coreProperties>
</file>