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  <w:noProof/>
              </w:rPr>
              <w:t>It</w:t>
            </w:r>
            <w:r w:rsidR="00185608">
              <w:rPr>
                <w:rFonts w:ascii="Tahoma" w:eastAsia="맑은 고딕" w:hAnsi="Tahoma" w:cs="Tahoma"/>
                <w:noProof/>
              </w:rPr>
              <w:t>’</w:t>
            </w:r>
            <w:r w:rsidR="00185608">
              <w:rPr>
                <w:rFonts w:ascii="Tahoma" w:eastAsia="맑은 고딕" w:hAnsi="Tahoma" w:cs="Tahoma" w:hint="eastAsia"/>
                <w:noProof/>
              </w:rPr>
              <w:t>s me</w:t>
            </w:r>
          </w:p>
          <w:p w:rsidR="00477D18" w:rsidRDefault="0018560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your mother</w:t>
            </w:r>
          </w:p>
          <w:p w:rsidR="00477D18" w:rsidRDefault="0018560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Let me in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D0119D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185608">
              <w:rPr>
                <w:rFonts w:ascii="Tahoma" w:eastAsia="맑은 고딕" w:hAnsi="Tahoma" w:cs="Tahoma" w:hint="eastAsia"/>
                <w:noProof/>
              </w:rPr>
              <w:t>It</w:t>
            </w:r>
            <w:r w:rsidR="00185608">
              <w:rPr>
                <w:rFonts w:ascii="Tahoma" w:eastAsia="맑은 고딕" w:hAnsi="Tahoma" w:cs="Tahoma"/>
                <w:noProof/>
              </w:rPr>
              <w:t>’</w:t>
            </w:r>
            <w:r w:rsidR="00185608">
              <w:rPr>
                <w:rFonts w:ascii="Tahoma" w:eastAsia="맑은 고딕" w:hAnsi="Tahoma" w:cs="Tahoma" w:hint="eastAsia"/>
                <w:noProof/>
              </w:rPr>
              <w:t>s me, your mother. Let me in.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flour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185608">
              <w:rPr>
                <w:rFonts w:ascii="Tahoma" w:eastAsia="맑은 고딕" w:hAnsi="Tahoma" w:cs="Tahoma" w:hint="eastAsia"/>
              </w:rPr>
              <w:t xml:space="preserve"> voice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185608">
              <w:rPr>
                <w:rFonts w:ascii="Tahoma" w:eastAsia="맑은 고딕" w:hAnsi="Tahoma" w:cs="Tahoma" w:hint="eastAsia"/>
              </w:rPr>
              <w:t xml:space="preserve"> chase</w:t>
            </w:r>
          </w:p>
          <w:p w:rsidR="00D81B4A" w:rsidRDefault="00D81B4A" w:rsidP="00D0119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85608">
              <w:rPr>
                <w:rFonts w:ascii="Tahoma" w:eastAsia="맑은 고딕" w:hAnsi="Tahoma" w:cs="Tahoma" w:hint="eastAsia"/>
              </w:rPr>
              <w:t>dinner</w:t>
            </w:r>
          </w:p>
          <w:p w:rsidR="00727FF0" w:rsidRPr="00C3481B" w:rsidRDefault="00727FF0" w:rsidP="00D0119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feet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hear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85608">
              <w:rPr>
                <w:rFonts w:ascii="Tahoma" w:eastAsia="맑은 고딕" w:hAnsi="Tahoma" w:cs="Tahoma" w:hint="eastAsia"/>
              </w:rPr>
              <w:t>looks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185608">
              <w:rPr>
                <w:rFonts w:ascii="Tahoma" w:eastAsia="맑은 고딕" w:hAnsi="Tahoma" w:cs="Tahoma" w:hint="eastAsia"/>
              </w:rPr>
              <w:t xml:space="preserve"> puts</w:t>
            </w:r>
          </w:p>
          <w:p w:rsidR="00B66596" w:rsidRPr="00C3481B" w:rsidRDefault="00D81B4A" w:rsidP="00D0119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85608">
              <w:rPr>
                <w:rFonts w:ascii="Tahoma" w:eastAsia="맑은 고딕" w:hAnsi="Tahoma" w:cs="Tahoma" w:hint="eastAsia"/>
              </w:rPr>
              <w:t>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18560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793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92710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8560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218.35pt;margin-top:11.05pt;width:0;height:22.05pt;z-index:25206579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7" type="#_x0000_t32" style="position:absolute;margin-left:89.1pt;margin-top:10.7pt;width:.5pt;height:21.7pt;z-index:25206476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8560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8.15pt;margin-top:1.6pt;width:123.7pt;height:27.5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106.4pt;margin-top:2.4pt;width:83.4pt;height:23.4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0.2pt;margin-top:1.2pt;width:189.85pt;height:82.3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AF1189"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9.45pt;margin-top:1.6pt;width:113.05pt;height:81.5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D0119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185608">
              <w:rPr>
                <w:rFonts w:ascii="Tahoma" w:eastAsia="맑은 고딕" w:hAnsi="Tahoma" w:cs="Tahoma" w:hint="eastAsia"/>
                <w:noProof/>
              </w:rPr>
              <w:t xml:space="preserve"> Don</w:t>
            </w:r>
            <w:r w:rsidR="00185608">
              <w:rPr>
                <w:rFonts w:ascii="Tahoma" w:eastAsia="맑은 고딕" w:hAnsi="Tahoma" w:cs="Tahoma"/>
                <w:noProof/>
              </w:rPr>
              <w:t>’</w:t>
            </w:r>
            <w:r w:rsidR="00185608">
              <w:rPr>
                <w:rFonts w:ascii="Tahoma" w:eastAsia="맑은 고딕" w:hAnsi="Tahoma" w:cs="Tahoma" w:hint="eastAsia"/>
                <w:noProof/>
              </w:rPr>
              <w:t>t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</w:t>
            </w:r>
          </w:p>
          <w:p w:rsidR="00F22E2B" w:rsidRPr="004A44B1" w:rsidRDefault="00D907BE" w:rsidP="00D0119D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dinner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D0119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Only open the door for me.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85608">
              <w:rPr>
                <w:rFonts w:ascii="Tahoma" w:eastAsia="맑은 고딕" w:hAnsi="Tahoma" w:cs="Tahoma" w:hint="eastAsia"/>
              </w:rPr>
              <w:t>White feet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85608">
              <w:rPr>
                <w:rFonts w:ascii="Tahoma" w:eastAsia="맑은 고딕" w:hAnsi="Tahoma" w:cs="Tahoma" w:hint="eastAsia"/>
              </w:rPr>
              <w:t>Flour</w:t>
            </w:r>
          </w:p>
          <w:p w:rsidR="004A44B1" w:rsidRDefault="004A44B1" w:rsidP="00D0119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185608">
              <w:rPr>
                <w:rFonts w:ascii="Tahoma" w:eastAsia="맑은 고딕" w:hAnsi="Tahoma" w:cs="Tahoma" w:hint="eastAsia"/>
              </w:rPr>
              <w:t>Eat the children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voice, open</w:t>
            </w:r>
          </w:p>
          <w:p w:rsidR="00F61689" w:rsidRPr="009B29EC" w:rsidRDefault="004A44B1" w:rsidP="0018560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185608">
              <w:rPr>
                <w:rFonts w:ascii="Tahoma" w:eastAsia="맑은 고딕" w:hAnsi="Tahoma" w:cs="Tahoma" w:hint="eastAsia"/>
              </w:rPr>
              <w:t>feet, goat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185608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82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F11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65pt;margin-top:.7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52070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4445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F11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65pt;margin-top:6.6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53975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53975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77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F11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F11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77D7D">
              <w:rPr>
                <w:rFonts w:ascii="Tahoma" w:eastAsia="맑은 고딕" w:hAnsi="Tahoma" w:cs="Tahoma" w:hint="eastAsia"/>
              </w:rPr>
              <w:t>voice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77D7D">
              <w:rPr>
                <w:rFonts w:ascii="Tahoma" w:eastAsia="맑은 고딕" w:hAnsi="Tahoma" w:cs="Tahoma" w:hint="eastAsia"/>
              </w:rPr>
              <w:t>feet</w:t>
            </w: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flour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B77D7D">
              <w:rPr>
                <w:rFonts w:ascii="Tahoma" w:eastAsia="맑은 고딕" w:hAnsi="Tahoma" w:cs="Tahoma" w:hint="eastAsia"/>
              </w:rPr>
              <w:t>dinner</w:t>
            </w:r>
          </w:p>
          <w:p w:rsidR="00727FF0" w:rsidRDefault="00727FF0" w:rsidP="00D0119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B77D7D">
              <w:rPr>
                <w:rFonts w:ascii="Tahoma" w:eastAsia="맑은 고딕" w:hAnsi="Tahoma" w:cs="Tahoma" w:hint="eastAsia"/>
              </w:rPr>
              <w:t>chases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9.95pt;margin-top:7.75pt;width:56.2pt;height:19.2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9.95pt;margin-top:7.75pt;width:56.2pt;height:37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62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4" name="그림 1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9.95pt;margin-top:.45pt;width:56.2pt;height:37.1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AF11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9.95pt;margin-top:5.55pt;width:59.35pt;height:18.7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B77D7D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D0119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55245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2036749</wp:posOffset>
                  </wp:positionH>
                  <wp:positionV relativeFrom="paragraph">
                    <wp:posOffset>55576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752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6" name="그림 1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955C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889552</wp:posOffset>
                  </wp:positionH>
                  <wp:positionV relativeFrom="paragraph">
                    <wp:posOffset>110</wp:posOffset>
                  </wp:positionV>
                  <wp:extent cx="497785" cy="174929"/>
                  <wp:effectExtent l="19050" t="0" r="0" b="0"/>
                  <wp:wrapNone/>
                  <wp:docPr id="24" name="그림 21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85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B955C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5715</wp:posOffset>
                  </wp:positionV>
                  <wp:extent cx="396875" cy="166370"/>
                  <wp:effectExtent l="19050" t="0" r="3175" b="0"/>
                  <wp:wrapNone/>
                  <wp:docPr id="26" name="그림 25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77D7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2033601</wp:posOffset>
                  </wp:positionH>
                  <wp:positionV relativeFrom="paragraph">
                    <wp:posOffset>55880</wp:posOffset>
                  </wp:positionV>
                  <wp:extent cx="211538" cy="254442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63831</wp:posOffset>
                  </wp:positionV>
                  <wp:extent cx="219489" cy="246491"/>
                  <wp:effectExtent l="19050" t="0" r="9111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4649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B955C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2741267</wp:posOffset>
                  </wp:positionH>
                  <wp:positionV relativeFrom="paragraph">
                    <wp:posOffset>144835</wp:posOffset>
                  </wp:positionV>
                  <wp:extent cx="356263" cy="180000"/>
                  <wp:effectExtent l="19050" t="0" r="5687" b="0"/>
                  <wp:wrapNone/>
                  <wp:docPr id="28" name="그림 27" descr="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6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B955C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15240</wp:posOffset>
                  </wp:positionV>
                  <wp:extent cx="401955" cy="190500"/>
                  <wp:effectExtent l="19050" t="0" r="0" b="0"/>
                  <wp:wrapNone/>
                  <wp:docPr id="27" name="그림 26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727FF0" w:rsidRDefault="00B955CE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open, flour, talks, door, chases</w:t>
            </w:r>
          </w:p>
          <w:p w:rsidR="00D1546D" w:rsidRPr="00D1546D" w:rsidRDefault="00D1546D" w:rsidP="00077683">
            <w:pPr>
              <w:rPr>
                <w:rFonts w:ascii="Tahoma" w:eastAsia="맑은 고딕" w:hAnsi="Tahoma" w:cs="Tahoma"/>
                <w:sz w:val="16"/>
              </w:rPr>
            </w:pPr>
          </w:p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B77D7D" w:rsidRPr="00077683" w:rsidRDefault="00B955CE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strangers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73" w:rsidRDefault="00DF6973" w:rsidP="00187CA4">
      <w:r>
        <w:separator/>
      </w:r>
    </w:p>
  </w:endnote>
  <w:endnote w:type="continuationSeparator" w:id="0">
    <w:p w:rsidR="00DF6973" w:rsidRDefault="00DF697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AF1189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AF1189" w:rsidRPr="009B5C99">
      <w:rPr>
        <w:rFonts w:ascii="Tahoma" w:hAnsi="Tahoma" w:cs="Tahoma"/>
      </w:rPr>
      <w:fldChar w:fldCharType="separate"/>
    </w:r>
    <w:r w:rsidR="00B955CE">
      <w:rPr>
        <w:rFonts w:ascii="Tahoma" w:hAnsi="Tahoma" w:cs="Tahoma"/>
        <w:noProof/>
      </w:rPr>
      <w:t>1</w:t>
    </w:r>
    <w:r w:rsidR="00AF1189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73" w:rsidRDefault="00DF6973" w:rsidP="00187CA4">
      <w:r>
        <w:separator/>
      </w:r>
    </w:p>
  </w:footnote>
  <w:footnote w:type="continuationSeparator" w:id="0">
    <w:p w:rsidR="00DF6973" w:rsidRDefault="00DF697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185608">
      <w:rPr>
        <w:rFonts w:ascii="Tahoma" w:hAnsi="Tahoma" w:cs="Tahoma" w:hint="eastAsia"/>
        <w:b/>
        <w:sz w:val="22"/>
      </w:rPr>
      <w:t>1-3 The Wolf and the Seven Children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C1485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F672B"/>
    <w:rsid w:val="00825B5E"/>
    <w:rsid w:val="008361C5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" strokecolor="#0070c0"/>
    </o:shapedefaults>
    <o:shapelayout v:ext="edit">
      <o:idmap v:ext="edit" data="1"/>
      <o:rules v:ext="edit">
        <o:r id="V:Rule15" type="connector" idref="#_x0000_s1078"/>
        <o:r id="V:Rule16" type="connector" idref="#_x0000_s1079"/>
        <o:r id="V:Rule17" type="connector" idref="#_x0000_s1088"/>
        <o:r id="V:Rule18" type="connector" idref="#_x0000_s1089"/>
        <o:r id="V:Rule19" type="connector" idref="#_x0000_s1077"/>
        <o:r id="V:Rule20" type="connector" idref="#_x0000_s1092"/>
        <o:r id="V:Rule21" type="connector" idref="#_x0000_s1087"/>
        <o:r id="V:Rule22" type="connector" idref="#_x0000_s1095"/>
        <o:r id="V:Rule23" type="connector" idref="#_x0000_s1076"/>
        <o:r id="V:Rule24" type="connector" idref="#_x0000_s1090"/>
        <o:r id="V:Rule25" type="connector" idref="#_x0000_s1091"/>
        <o:r id="V:Rule26" type="connector" idref="#_x0000_s1075"/>
        <o:r id="V:Rule27" type="connector" idref="#_x0000_s1080"/>
        <o:r id="V:Rule28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C4BC-5F67-44A8-91ED-C4F44BBA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2018-01-29T04:54:00Z</dcterms:created>
  <dcterms:modified xsi:type="dcterms:W3CDTF">2018-01-29T05:19:00Z</dcterms:modified>
</cp:coreProperties>
</file>